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A5FE1A" w14:textId="77777777" w:rsidR="00BB0831" w:rsidRDefault="00000000">
      <w:pPr>
        <w:spacing w:after="108" w:line="259" w:lineRule="auto"/>
        <w:ind w:left="-142" w:right="-276" w:firstLine="0"/>
      </w:pPr>
      <w:r>
        <w:rPr>
          <w:noProof/>
        </w:rPr>
        <mc:AlternateContent>
          <mc:Choice Requires="wpg">
            <w:drawing>
              <wp:inline distT="0" distB="0" distL="0" distR="0" wp14:anchorId="078AB694" wp14:editId="6F8AF054">
                <wp:extent cx="6361176" cy="468002"/>
                <wp:effectExtent l="0" t="0" r="0" b="0"/>
                <wp:docPr id="4016" name="Group 4016"/>
                <wp:cNvGraphicFramePr/>
                <a:graphic xmlns:a="http://schemas.openxmlformats.org/drawingml/2006/main">
                  <a:graphicData uri="http://schemas.microsoft.com/office/word/2010/wordprocessingGroup">
                    <wpg:wgp>
                      <wpg:cNvGrpSpPr/>
                      <wpg:grpSpPr>
                        <a:xfrm>
                          <a:off x="0" y="0"/>
                          <a:ext cx="6361176" cy="468002"/>
                          <a:chOff x="0" y="0"/>
                          <a:chExt cx="6361176" cy="468002"/>
                        </a:xfrm>
                      </wpg:grpSpPr>
                      <wps:wsp>
                        <wps:cNvPr id="7" name="Rectangle 7"/>
                        <wps:cNvSpPr/>
                        <wps:spPr>
                          <a:xfrm>
                            <a:off x="3147695" y="37719"/>
                            <a:ext cx="53596" cy="241550"/>
                          </a:xfrm>
                          <a:prstGeom prst="rect">
                            <a:avLst/>
                          </a:prstGeom>
                          <a:ln>
                            <a:noFill/>
                          </a:ln>
                        </wps:spPr>
                        <wps:txbx>
                          <w:txbxContent>
                            <w:p w14:paraId="74ED6A62" w14:textId="77777777" w:rsidR="00BB0831" w:rsidRDefault="00000000">
                              <w:pPr>
                                <w:spacing w:after="160" w:line="259" w:lineRule="auto"/>
                                <w:ind w:left="0" w:firstLine="0"/>
                              </w:pPr>
                              <w:r>
                                <w:rPr>
                                  <w:b/>
                                  <w:color w:val="0070C0"/>
                                  <w:sz w:val="28"/>
                                </w:rPr>
                                <w:t xml:space="preserve"> </w:t>
                              </w:r>
                            </w:p>
                          </w:txbxContent>
                        </wps:txbx>
                        <wps:bodyPr horzOverflow="overflow" vert="horz" lIns="0" tIns="0" rIns="0" bIns="0" rtlCol="0">
                          <a:noAutofit/>
                        </wps:bodyPr>
                      </wps:wsp>
                      <wps:wsp>
                        <wps:cNvPr id="8" name="Rectangle 8"/>
                        <wps:cNvSpPr/>
                        <wps:spPr>
                          <a:xfrm>
                            <a:off x="3147695" y="286385"/>
                            <a:ext cx="53596" cy="241550"/>
                          </a:xfrm>
                          <a:prstGeom prst="rect">
                            <a:avLst/>
                          </a:prstGeom>
                          <a:ln>
                            <a:noFill/>
                          </a:ln>
                        </wps:spPr>
                        <wps:txbx>
                          <w:txbxContent>
                            <w:p w14:paraId="3B7FA1ED" w14:textId="77777777" w:rsidR="00BB0831" w:rsidRDefault="00000000">
                              <w:pPr>
                                <w:spacing w:after="160" w:line="259" w:lineRule="auto"/>
                                <w:ind w:left="0" w:firstLine="0"/>
                              </w:pPr>
                              <w:r>
                                <w:rPr>
                                  <w:b/>
                                  <w:sz w:val="28"/>
                                </w:rPr>
                                <w:t xml:space="preserve"> </w:t>
                              </w:r>
                            </w:p>
                          </w:txbxContent>
                        </wps:txbx>
                        <wps:bodyPr horzOverflow="overflow" vert="horz" lIns="0" tIns="0" rIns="0" bIns="0" rtlCol="0">
                          <a:noAutofit/>
                        </wps:bodyPr>
                      </wps:wsp>
                      <pic:pic xmlns:pic="http://schemas.openxmlformats.org/drawingml/2006/picture">
                        <pic:nvPicPr>
                          <pic:cNvPr id="185" name="Picture 185"/>
                          <pic:cNvPicPr/>
                        </pic:nvPicPr>
                        <pic:blipFill>
                          <a:blip r:embed="rId5"/>
                          <a:stretch>
                            <a:fillRect/>
                          </a:stretch>
                        </pic:blipFill>
                        <pic:spPr>
                          <a:xfrm>
                            <a:off x="89916" y="0"/>
                            <a:ext cx="1754505" cy="295275"/>
                          </a:xfrm>
                          <a:prstGeom prst="rect">
                            <a:avLst/>
                          </a:prstGeom>
                        </pic:spPr>
                      </pic:pic>
                      <pic:pic xmlns:pic="http://schemas.openxmlformats.org/drawingml/2006/picture">
                        <pic:nvPicPr>
                          <pic:cNvPr id="187" name="Picture 187"/>
                          <pic:cNvPicPr/>
                        </pic:nvPicPr>
                        <pic:blipFill>
                          <a:blip r:embed="rId6"/>
                          <a:stretch>
                            <a:fillRect/>
                          </a:stretch>
                        </pic:blipFill>
                        <pic:spPr>
                          <a:xfrm>
                            <a:off x="0" y="317805"/>
                            <a:ext cx="6361176" cy="143205"/>
                          </a:xfrm>
                          <a:prstGeom prst="rect">
                            <a:avLst/>
                          </a:prstGeom>
                        </pic:spPr>
                      </pic:pic>
                      <wps:wsp>
                        <wps:cNvPr id="188" name="Shape 188"/>
                        <wps:cNvSpPr/>
                        <wps:spPr>
                          <a:xfrm>
                            <a:off x="42291" y="352425"/>
                            <a:ext cx="6267450" cy="38100"/>
                          </a:xfrm>
                          <a:custGeom>
                            <a:avLst/>
                            <a:gdLst/>
                            <a:ahLst/>
                            <a:cxnLst/>
                            <a:rect l="0" t="0" r="0" b="0"/>
                            <a:pathLst>
                              <a:path w="6267450" h="38100">
                                <a:moveTo>
                                  <a:pt x="0" y="38100"/>
                                </a:moveTo>
                                <a:lnTo>
                                  <a:pt x="6267450" y="0"/>
                                </a:lnTo>
                              </a:path>
                            </a:pathLst>
                          </a:custGeom>
                          <a:ln w="25400" cap="flat">
                            <a:round/>
                          </a:ln>
                        </wps:spPr>
                        <wps:style>
                          <a:lnRef idx="1">
                            <a:srgbClr val="4F81BD"/>
                          </a:lnRef>
                          <a:fillRef idx="0">
                            <a:srgbClr val="000000">
                              <a:alpha val="0"/>
                            </a:srgbClr>
                          </a:fillRef>
                          <a:effectRef idx="0">
                            <a:scrgbClr r="0" g="0" b="0"/>
                          </a:effectRef>
                          <a:fontRef idx="none"/>
                        </wps:style>
                        <wps:bodyPr/>
                      </wps:wsp>
                    </wpg:wgp>
                  </a:graphicData>
                </a:graphic>
              </wp:inline>
            </w:drawing>
          </mc:Choice>
          <mc:Fallback>
            <w:pict>
              <v:group w14:anchorId="078AB694" id="Group 4016" o:spid="_x0000_s1026" style="width:500.9pt;height:36.85pt;mso-position-horizontal-relative:char;mso-position-vertical-relative:line" coordsize="63611,468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">
                <v:rect id="Rectangle 7" o:spid="_x0000_s1027" style="position:absolute;left:31476;top:377;width:53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74ED6A62" w14:textId="77777777" w:rsidR="00BB0831" w:rsidRDefault="00000000">
                        <w:pPr>
                          <w:spacing w:after="160" w:line="259" w:lineRule="auto"/>
                          <w:ind w:left="0" w:firstLine="0"/>
                        </w:pPr>
                        <w:r>
                          <w:rPr>
                            <w:b/>
                            <w:color w:val="0070C0"/>
                            <w:sz w:val="28"/>
                          </w:rPr>
                          <w:t xml:space="preserve"> </w:t>
                        </w:r>
                      </w:p>
                    </w:txbxContent>
                  </v:textbox>
                </v:rect>
                <v:rect id="Rectangle 8" o:spid="_x0000_s1028" style="position:absolute;left:31476;top:2863;width:536;height:2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3B7FA1ED" w14:textId="77777777" w:rsidR="00BB0831" w:rsidRDefault="00000000">
                        <w:pPr>
                          <w:spacing w:after="160" w:line="259" w:lineRule="auto"/>
                          <w:ind w:left="0" w:firstLine="0"/>
                        </w:pPr>
                        <w:r>
                          <w:rPr>
                            <w:b/>
                            <w:sz w:val="28"/>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5" o:spid="_x0000_s1029" type="#_x0000_t75" style="position:absolute;left:899;width:17545;height:2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">
                  <v:imagedata r:id="rId7" o:title=""/>
                </v:shape>
                <v:shape id="Picture 187" o:spid="_x0000_s1030" type="#_x0000_t75" style="position:absolute;top:3178;width:63611;height:1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">
                  <v:imagedata r:id="rId8" o:title=""/>
                </v:shape>
                <v:shape id="Shape 188" o:spid="_x0000_s1031" style="position:absolute;left:422;top:3524;width:62675;height:381;visibility:visible;mso-wrap-style:square;v-text-anchor:top" coordsize="626745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" path="m,38100l6267450,e" filled="f" strokecolor="#4f81bd" strokeweight="2pt">
                  <v:path arrowok="t" textboxrect="0,0,6267450,38100"/>
                </v:shape>
                <w10:anchorlock/>
              </v:group>
            </w:pict>
          </mc:Fallback>
        </mc:AlternateContent>
      </w:r>
    </w:p>
    <w:p w14:paraId="49120103" w14:textId="77777777" w:rsidR="00BB0831" w:rsidRDefault="00000000">
      <w:pPr>
        <w:spacing w:after="0" w:line="259" w:lineRule="auto"/>
        <w:ind w:left="0" w:firstLine="0"/>
      </w:pPr>
      <w:r>
        <w:rPr>
          <w:b/>
          <w:sz w:val="28"/>
        </w:rPr>
        <w:t xml:space="preserve">Advancement Auditions Protocols and Procedures </w:t>
      </w:r>
    </w:p>
    <w:p w14:paraId="52BDBA90" w14:textId="77777777" w:rsidR="00BB0831" w:rsidRPr="000B0A45" w:rsidRDefault="00000000">
      <w:pPr>
        <w:spacing w:after="20" w:line="259" w:lineRule="auto"/>
        <w:ind w:left="0" w:firstLine="0"/>
        <w:rPr>
          <w:color w:val="215E99" w:themeColor="text2" w:themeTint="BF"/>
        </w:rPr>
      </w:pPr>
      <w:r>
        <w:rPr>
          <w:b/>
          <w:color w:val="0070C0"/>
          <w:sz w:val="24"/>
        </w:rPr>
        <w:t xml:space="preserve"> </w:t>
      </w:r>
    </w:p>
    <w:p w14:paraId="53AB046C" w14:textId="77777777" w:rsidR="00BB0831" w:rsidRPr="000B0A45" w:rsidRDefault="00000000">
      <w:pPr>
        <w:pStyle w:val="Heading1"/>
        <w:ind w:left="-5"/>
        <w:rPr>
          <w:color w:val="215E99" w:themeColor="text2" w:themeTint="BF"/>
        </w:rPr>
      </w:pPr>
      <w:r w:rsidRPr="000B0A45">
        <w:rPr>
          <w:color w:val="215E99" w:themeColor="text2" w:themeTint="BF"/>
        </w:rPr>
        <w:t>GENERAL AUDITIONS</w:t>
      </w:r>
      <w:r w:rsidRPr="000B0A45">
        <w:rPr>
          <w:color w:val="215E99" w:themeColor="text2" w:themeTint="BF"/>
          <w:u w:val="none"/>
        </w:rPr>
        <w:t xml:space="preserve"> </w:t>
      </w:r>
    </w:p>
    <w:p w14:paraId="62D58277" w14:textId="77777777" w:rsidR="00BB0831" w:rsidRDefault="00000000">
      <w:pPr>
        <w:ind w:left="-5"/>
      </w:pPr>
      <w:r>
        <w:t>General auditions for the Ballroom Dance Company take place the first Thursday evening of each semester at 7:00 pm in room 270-78 of the Richards Building.</w:t>
      </w:r>
      <w:r>
        <w:rPr>
          <w:b/>
        </w:rPr>
        <w:t xml:space="preserve"> </w:t>
      </w:r>
    </w:p>
    <w:p w14:paraId="40C58FEB" w14:textId="77777777" w:rsidR="00BB0831" w:rsidRDefault="00000000">
      <w:pPr>
        <w:spacing w:after="17" w:line="259" w:lineRule="auto"/>
        <w:ind w:left="-5"/>
      </w:pPr>
      <w:r>
        <w:rPr>
          <w:b/>
        </w:rPr>
        <w:t>Auditionees</w:t>
      </w:r>
      <w:r>
        <w:t xml:space="preserve">   </w:t>
      </w:r>
    </w:p>
    <w:p w14:paraId="762F1391" w14:textId="77777777" w:rsidR="00BB0831" w:rsidRDefault="00000000">
      <w:pPr>
        <w:tabs>
          <w:tab w:val="center" w:pos="3001"/>
        </w:tabs>
        <w:ind w:left="-15" w:firstLine="0"/>
      </w:pPr>
      <w:r>
        <w:t xml:space="preserve">- </w:t>
      </w:r>
      <w:r>
        <w:tab/>
        <w:t>Auditions are open to any full-time student at BYU.</w:t>
      </w:r>
      <w:r>
        <w:rPr>
          <w:b/>
        </w:rPr>
        <w:t xml:space="preserve"> </w:t>
      </w:r>
    </w:p>
    <w:p w14:paraId="070EA2C8" w14:textId="77777777" w:rsidR="00BB0831" w:rsidRDefault="00000000">
      <w:pPr>
        <w:pStyle w:val="Heading2"/>
        <w:ind w:left="-5"/>
      </w:pPr>
      <w:r>
        <w:t xml:space="preserve">Evaluators  </w:t>
      </w:r>
    </w:p>
    <w:p w14:paraId="578784EF" w14:textId="77777777" w:rsidR="00BB0831" w:rsidRDefault="00000000">
      <w:pPr>
        <w:ind w:left="-5"/>
      </w:pPr>
      <w:r>
        <w:t xml:space="preserve">Three to five faculty members are selected to participate in evaluating the audition.  </w:t>
      </w:r>
    </w:p>
    <w:p w14:paraId="05039A19" w14:textId="77777777" w:rsidR="00BB0831" w:rsidRDefault="00000000">
      <w:pPr>
        <w:numPr>
          <w:ilvl w:val="0"/>
          <w:numId w:val="1"/>
        </w:numPr>
        <w:ind w:hanging="720"/>
      </w:pPr>
      <w:r>
        <w:t xml:space="preserve">The Artistic Director of the Ballroom Dance Touring Company </w:t>
      </w:r>
    </w:p>
    <w:p w14:paraId="763B5951" w14:textId="77777777" w:rsidR="00BB0831" w:rsidRDefault="00000000">
      <w:pPr>
        <w:numPr>
          <w:ilvl w:val="0"/>
          <w:numId w:val="1"/>
        </w:numPr>
        <w:ind w:hanging="720"/>
      </w:pPr>
      <w:r>
        <w:t xml:space="preserve">The Director of the Ballroom Dance Showcase Company </w:t>
      </w:r>
    </w:p>
    <w:p w14:paraId="5DDE6705" w14:textId="77777777" w:rsidR="00BB0831" w:rsidRDefault="00000000">
      <w:pPr>
        <w:numPr>
          <w:ilvl w:val="0"/>
          <w:numId w:val="1"/>
        </w:numPr>
        <w:ind w:hanging="720"/>
      </w:pPr>
      <w:r>
        <w:t xml:space="preserve">The Directors of the Ballroom Dance Company Ensembles  </w:t>
      </w:r>
    </w:p>
    <w:p w14:paraId="3823088D" w14:textId="77777777" w:rsidR="00BB0831" w:rsidRDefault="00000000">
      <w:pPr>
        <w:pStyle w:val="Heading2"/>
        <w:ind w:left="-5"/>
      </w:pPr>
      <w:r>
        <w:t xml:space="preserve">Audition </w:t>
      </w:r>
      <w:proofErr w:type="gramStart"/>
      <w:r>
        <w:t>process</w:t>
      </w:r>
      <w:proofErr w:type="gramEnd"/>
      <w:r>
        <w:t xml:space="preserve"> </w:t>
      </w:r>
    </w:p>
    <w:p w14:paraId="3EB08871" w14:textId="77777777" w:rsidR="000174C2" w:rsidRDefault="00000000">
      <w:pPr>
        <w:ind w:left="-5" w:right="149"/>
      </w:pPr>
      <w:r>
        <w:t xml:space="preserve">Auditionees are paired with a current member of the Ballroom Dance Company. As a couple they dance basic Cha-Cha and Waltz in groups of 12-15 couples.  A pre-determined number of applicants are selected to return to subsequent rounds. This procedure is followed until all open positions are filled.  </w:t>
      </w:r>
    </w:p>
    <w:p w14:paraId="330BEBFB" w14:textId="0C01DE0E" w:rsidR="00BB0831" w:rsidRDefault="00000000">
      <w:pPr>
        <w:ind w:left="-5" w:right="149"/>
      </w:pPr>
      <w:r>
        <w:rPr>
          <w:b/>
        </w:rPr>
        <w:t xml:space="preserve">Evaluation criteria: </w:t>
      </w:r>
      <w:r>
        <w:rPr>
          <w:i/>
        </w:rPr>
        <w:t xml:space="preserve"> </w:t>
      </w:r>
    </w:p>
    <w:p w14:paraId="6B68BF18" w14:textId="77777777" w:rsidR="00BB0831" w:rsidRDefault="00000000">
      <w:pPr>
        <w:ind w:left="-5"/>
      </w:pPr>
      <w:r>
        <w:t xml:space="preserve">Technique manifest through: </w:t>
      </w:r>
    </w:p>
    <w:p w14:paraId="2C77DD6D" w14:textId="77777777" w:rsidR="00BB0831" w:rsidRDefault="00000000">
      <w:pPr>
        <w:numPr>
          <w:ilvl w:val="0"/>
          <w:numId w:val="2"/>
        </w:numPr>
        <w:ind w:hanging="720"/>
      </w:pPr>
      <w:r>
        <w:t xml:space="preserve">Posture, balance and </w:t>
      </w:r>
      <w:proofErr w:type="gramStart"/>
      <w:r>
        <w:t>alignment</w:t>
      </w:r>
      <w:proofErr w:type="gramEnd"/>
      <w:r>
        <w:t xml:space="preserve"> </w:t>
      </w:r>
    </w:p>
    <w:p w14:paraId="0D76730C" w14:textId="77777777" w:rsidR="00BB0831" w:rsidRDefault="00000000">
      <w:pPr>
        <w:numPr>
          <w:ilvl w:val="0"/>
          <w:numId w:val="2"/>
        </w:numPr>
        <w:ind w:hanging="720"/>
      </w:pPr>
      <w:r>
        <w:t xml:space="preserve">Footwork and foot placement/alignment </w:t>
      </w:r>
    </w:p>
    <w:p w14:paraId="14283BAC" w14:textId="77777777" w:rsidR="00BB0831" w:rsidRDefault="00000000">
      <w:pPr>
        <w:numPr>
          <w:ilvl w:val="0"/>
          <w:numId w:val="2"/>
        </w:numPr>
        <w:ind w:hanging="720"/>
      </w:pPr>
      <w:r>
        <w:t xml:space="preserve">Rhythm and Musicality </w:t>
      </w:r>
    </w:p>
    <w:p w14:paraId="668604AE" w14:textId="77777777" w:rsidR="00BB0831" w:rsidRPr="000174C2" w:rsidRDefault="00000000">
      <w:pPr>
        <w:numPr>
          <w:ilvl w:val="0"/>
          <w:numId w:val="2"/>
        </w:numPr>
        <w:ind w:hanging="720"/>
        <w:rPr>
          <w:bCs/>
          <w:color w:val="auto"/>
        </w:rPr>
      </w:pPr>
      <w:r>
        <w:t xml:space="preserve">Partnering skills </w:t>
      </w:r>
    </w:p>
    <w:p w14:paraId="66E83D92" w14:textId="6241AD50" w:rsidR="000174C2" w:rsidRPr="00253483" w:rsidRDefault="000174C2">
      <w:pPr>
        <w:pStyle w:val="Heading1"/>
        <w:ind w:left="-5"/>
        <w:rPr>
          <w:color w:val="auto"/>
          <w:u w:val="none"/>
        </w:rPr>
      </w:pPr>
      <w:r w:rsidRPr="00253483">
        <w:rPr>
          <w:color w:val="auto"/>
          <w:u w:val="none"/>
        </w:rPr>
        <w:t>Those selected will be placed on Ensemble II or III</w:t>
      </w:r>
    </w:p>
    <w:p w14:paraId="7DEC8506" w14:textId="77777777" w:rsidR="000174C2" w:rsidRPr="000174C2" w:rsidRDefault="000174C2" w:rsidP="000174C2"/>
    <w:p w14:paraId="31451F92" w14:textId="270239A5" w:rsidR="00BB0831" w:rsidRPr="000B0A45" w:rsidRDefault="000174C2">
      <w:pPr>
        <w:pStyle w:val="Heading1"/>
        <w:ind w:left="-5"/>
        <w:rPr>
          <w:color w:val="215E99" w:themeColor="text2" w:themeTint="BF"/>
        </w:rPr>
      </w:pPr>
      <w:r>
        <w:rPr>
          <w:color w:val="215E99" w:themeColor="text2" w:themeTint="BF"/>
        </w:rPr>
        <w:t xml:space="preserve">COMPANY ADVANCEMENT AUDITIONS </w:t>
      </w:r>
      <w:r w:rsidR="00000000" w:rsidRPr="000B0A45">
        <w:rPr>
          <w:color w:val="215E99" w:themeColor="text2" w:themeTint="BF"/>
          <w:u w:val="none"/>
        </w:rPr>
        <w:t xml:space="preserve"> </w:t>
      </w:r>
    </w:p>
    <w:p w14:paraId="7299C00F" w14:textId="6121369F" w:rsidR="00BB0831" w:rsidRDefault="00A75A38">
      <w:pPr>
        <w:ind w:left="-5"/>
      </w:pPr>
      <w:r>
        <w:t>All m</w:t>
      </w:r>
      <w:r w:rsidR="000174C2">
        <w:t xml:space="preserve">embers of the Ballroom Dance Company </w:t>
      </w:r>
      <w:r>
        <w:t>wishing to return for the following year must</w:t>
      </w:r>
      <w:r w:rsidR="000174C2">
        <w:t xml:space="preserve"> a</w:t>
      </w:r>
      <w:r w:rsidR="00000000">
        <w:t>udition for</w:t>
      </w:r>
      <w:r w:rsidR="000174C2">
        <w:t xml:space="preserve"> advancement within the Company at the end of winter semester.  </w:t>
      </w:r>
    </w:p>
    <w:p w14:paraId="6FFA616A" w14:textId="77777777" w:rsidR="00BB0831" w:rsidRDefault="00000000">
      <w:pPr>
        <w:pStyle w:val="Heading2"/>
        <w:ind w:left="-5"/>
      </w:pPr>
      <w:r>
        <w:t>Auditionees</w:t>
      </w:r>
      <w:r>
        <w:rPr>
          <w:b w:val="0"/>
        </w:rPr>
        <w:t xml:space="preserve">   </w:t>
      </w:r>
    </w:p>
    <w:p w14:paraId="73782122" w14:textId="1956CA98" w:rsidR="00BB0831" w:rsidRDefault="00000000" w:rsidP="000174C2">
      <w:pPr>
        <w:numPr>
          <w:ilvl w:val="0"/>
          <w:numId w:val="3"/>
        </w:numPr>
        <w:ind w:hanging="720"/>
      </w:pPr>
      <w:r>
        <w:t xml:space="preserve">Current </w:t>
      </w:r>
      <w:r w:rsidR="000174C2">
        <w:t>Showcase and E</w:t>
      </w:r>
      <w:r>
        <w:t xml:space="preserve">nsemble members of the Ballroom Dance Company </w:t>
      </w:r>
    </w:p>
    <w:p w14:paraId="629BF87B" w14:textId="77612322" w:rsidR="00BB0831" w:rsidRDefault="003809F4">
      <w:pPr>
        <w:numPr>
          <w:ilvl w:val="0"/>
          <w:numId w:val="3"/>
        </w:numPr>
        <w:spacing w:after="0"/>
        <w:ind w:hanging="720"/>
      </w:pPr>
      <w:r>
        <w:t>*</w:t>
      </w:r>
      <w:r w:rsidR="00000000">
        <w:t xml:space="preserve">Incoming freshmen for the coming academic year </w:t>
      </w:r>
      <w:r w:rsidR="00A75A38">
        <w:t>(via video)</w:t>
      </w:r>
    </w:p>
    <w:p w14:paraId="3687B1A9" w14:textId="77777777" w:rsidR="00BB0831" w:rsidRDefault="00000000">
      <w:pPr>
        <w:pStyle w:val="Heading2"/>
        <w:ind w:left="-5"/>
      </w:pPr>
      <w:r>
        <w:t xml:space="preserve">Evaluators  </w:t>
      </w:r>
    </w:p>
    <w:p w14:paraId="0EB77298" w14:textId="77777777" w:rsidR="00BB0831" w:rsidRDefault="00000000">
      <w:pPr>
        <w:ind w:left="-5"/>
      </w:pPr>
      <w:r>
        <w:t xml:space="preserve">Three to five faculty members are selected to participate in evaluating the audition.  </w:t>
      </w:r>
    </w:p>
    <w:p w14:paraId="2EB3EEA9" w14:textId="77777777" w:rsidR="00BB0831" w:rsidRDefault="00000000">
      <w:pPr>
        <w:numPr>
          <w:ilvl w:val="0"/>
          <w:numId w:val="4"/>
        </w:numPr>
        <w:ind w:hanging="720"/>
      </w:pPr>
      <w:r>
        <w:t xml:space="preserve">The Artistic Director of the Ballroom Dance Touring Company </w:t>
      </w:r>
    </w:p>
    <w:p w14:paraId="47D7A123" w14:textId="77777777" w:rsidR="00BB0831" w:rsidRDefault="00000000">
      <w:pPr>
        <w:numPr>
          <w:ilvl w:val="0"/>
          <w:numId w:val="4"/>
        </w:numPr>
        <w:ind w:hanging="720"/>
      </w:pPr>
      <w:r>
        <w:t xml:space="preserve">The Director of the Ballroom Dance Showcase Company </w:t>
      </w:r>
    </w:p>
    <w:p w14:paraId="364D8A17" w14:textId="77777777" w:rsidR="00BB0831" w:rsidRDefault="00000000">
      <w:pPr>
        <w:numPr>
          <w:ilvl w:val="0"/>
          <w:numId w:val="4"/>
        </w:numPr>
        <w:ind w:hanging="720"/>
      </w:pPr>
      <w:r>
        <w:t xml:space="preserve">The Directors of the Ballroom Dance Company Ensembles  </w:t>
      </w:r>
    </w:p>
    <w:p w14:paraId="4F30CE82" w14:textId="77777777" w:rsidR="00E21440" w:rsidRDefault="00000000">
      <w:pPr>
        <w:ind w:left="-5"/>
        <w:rPr>
          <w:b/>
        </w:rPr>
      </w:pPr>
      <w:r>
        <w:rPr>
          <w:b/>
        </w:rPr>
        <w:t xml:space="preserve">Audition </w:t>
      </w:r>
      <w:proofErr w:type="gramStart"/>
      <w:r>
        <w:rPr>
          <w:b/>
        </w:rPr>
        <w:t>process</w:t>
      </w:r>
      <w:proofErr w:type="gramEnd"/>
      <w:r>
        <w:rPr>
          <w:b/>
        </w:rPr>
        <w:t xml:space="preserve"> </w:t>
      </w:r>
    </w:p>
    <w:p w14:paraId="75F62859" w14:textId="69480C04" w:rsidR="00BB0831" w:rsidRDefault="00000000" w:rsidP="000174C2">
      <w:pPr>
        <w:tabs>
          <w:tab w:val="center" w:pos="4027"/>
        </w:tabs>
        <w:ind w:left="1245" w:hanging="1260"/>
      </w:pPr>
      <w:r>
        <w:t xml:space="preserve">Session one:   </w:t>
      </w:r>
      <w:r>
        <w:tab/>
      </w:r>
      <w:r w:rsidR="000174C2">
        <w:t xml:space="preserve">Current members of </w:t>
      </w:r>
      <w:proofErr w:type="gramStart"/>
      <w:r w:rsidR="000174C2">
        <w:t>Ensemble</w:t>
      </w:r>
      <w:proofErr w:type="gramEnd"/>
      <w:r w:rsidR="000174C2">
        <w:t xml:space="preserve"> II and III </w:t>
      </w:r>
      <w:r>
        <w:t xml:space="preserve">present their class material in select Latin </w:t>
      </w:r>
      <w:r w:rsidR="000174C2">
        <w:t xml:space="preserve">and Ballroom </w:t>
      </w:r>
      <w:r>
        <w:t>Dances</w:t>
      </w:r>
      <w:r w:rsidR="000174C2">
        <w:t>.</w:t>
      </w:r>
      <w:r>
        <w:t xml:space="preserve">   </w:t>
      </w:r>
    </w:p>
    <w:p w14:paraId="4D80A75C" w14:textId="0ED5C519" w:rsidR="000B0A45" w:rsidRDefault="00000000" w:rsidP="003809F4">
      <w:pPr>
        <w:tabs>
          <w:tab w:val="center" w:pos="4214"/>
        </w:tabs>
        <w:ind w:left="1245" w:hanging="1260"/>
      </w:pPr>
      <w:r>
        <w:t xml:space="preserve">Session two:   </w:t>
      </w:r>
      <w:r w:rsidR="000174C2">
        <w:tab/>
        <w:t xml:space="preserve">Current members of </w:t>
      </w:r>
      <w:r w:rsidR="000174C2">
        <w:t xml:space="preserve">Showcase Company and </w:t>
      </w:r>
      <w:r w:rsidR="000174C2">
        <w:t>Ensemble I</w:t>
      </w:r>
      <w:r w:rsidR="000174C2">
        <w:t xml:space="preserve"> </w:t>
      </w:r>
      <w:r w:rsidR="000174C2">
        <w:t>present their class material in select Latin and ballroom Dances</w:t>
      </w:r>
      <w:r w:rsidR="000174C2">
        <w:t>.</w:t>
      </w:r>
      <w:r w:rsidR="000174C2">
        <w:t xml:space="preserve">   </w:t>
      </w:r>
      <w:r>
        <w:t xml:space="preserve"> </w:t>
      </w:r>
    </w:p>
    <w:p w14:paraId="4E4EEB4C" w14:textId="4A20C58A" w:rsidR="00BB0831" w:rsidRDefault="00BB0831" w:rsidP="000B0A45">
      <w:pPr>
        <w:ind w:left="0" w:firstLine="0"/>
      </w:pPr>
    </w:p>
    <w:p w14:paraId="44A59E79" w14:textId="77777777" w:rsidR="00BB0831" w:rsidRDefault="00000000">
      <w:pPr>
        <w:spacing w:after="17" w:line="259" w:lineRule="auto"/>
        <w:ind w:left="-5"/>
      </w:pPr>
      <w:r>
        <w:lastRenderedPageBreak/>
        <w:t xml:space="preserve"> </w:t>
      </w:r>
      <w:r>
        <w:rPr>
          <w:b/>
        </w:rPr>
        <w:t xml:space="preserve">Evaluation criteria: </w:t>
      </w:r>
      <w:r>
        <w:rPr>
          <w:i/>
        </w:rPr>
        <w:t xml:space="preserve"> </w:t>
      </w:r>
    </w:p>
    <w:p w14:paraId="20BD55F6" w14:textId="1E0C4160" w:rsidR="00BB0831" w:rsidRDefault="00000000">
      <w:pPr>
        <w:numPr>
          <w:ilvl w:val="0"/>
          <w:numId w:val="5"/>
        </w:numPr>
        <w:ind w:hanging="720"/>
      </w:pPr>
      <w:r>
        <w:t>Technique and artistry evidenced through</w:t>
      </w:r>
      <w:r w:rsidR="000B0A45">
        <w:t>:</w:t>
      </w:r>
      <w:r>
        <w:t xml:space="preserve"> </w:t>
      </w:r>
    </w:p>
    <w:p w14:paraId="1A977538" w14:textId="6C510B27" w:rsidR="00BB0831" w:rsidRDefault="00000000">
      <w:pPr>
        <w:numPr>
          <w:ilvl w:val="1"/>
          <w:numId w:val="5"/>
        </w:numPr>
        <w:ind w:hanging="720"/>
      </w:pPr>
      <w:r>
        <w:t xml:space="preserve">Posture, balance and </w:t>
      </w:r>
      <w:proofErr w:type="gramStart"/>
      <w:r w:rsidR="000B0A45">
        <w:t>alignment</w:t>
      </w:r>
      <w:proofErr w:type="gramEnd"/>
    </w:p>
    <w:p w14:paraId="3F789752" w14:textId="77777777" w:rsidR="00BB0831" w:rsidRDefault="00000000">
      <w:pPr>
        <w:numPr>
          <w:ilvl w:val="1"/>
          <w:numId w:val="5"/>
        </w:numPr>
        <w:ind w:hanging="720"/>
      </w:pPr>
      <w:r>
        <w:t xml:space="preserve">Footwork and foot placement/alignment </w:t>
      </w:r>
    </w:p>
    <w:p w14:paraId="1052048D" w14:textId="77777777" w:rsidR="00BB0831" w:rsidRDefault="00000000">
      <w:pPr>
        <w:numPr>
          <w:ilvl w:val="1"/>
          <w:numId w:val="5"/>
        </w:numPr>
        <w:ind w:hanging="720"/>
      </w:pPr>
      <w:r>
        <w:t xml:space="preserve">Use of feet </w:t>
      </w:r>
    </w:p>
    <w:p w14:paraId="35854DF2" w14:textId="77777777" w:rsidR="00BB0831" w:rsidRDefault="00000000">
      <w:pPr>
        <w:numPr>
          <w:ilvl w:val="1"/>
          <w:numId w:val="5"/>
        </w:numPr>
        <w:ind w:hanging="720"/>
      </w:pPr>
      <w:r>
        <w:t xml:space="preserve">Movement modalities  </w:t>
      </w:r>
    </w:p>
    <w:p w14:paraId="560C03A5" w14:textId="77777777" w:rsidR="00BB0831" w:rsidRDefault="00000000">
      <w:pPr>
        <w:numPr>
          <w:ilvl w:val="1"/>
          <w:numId w:val="5"/>
        </w:numPr>
        <w:ind w:hanging="720"/>
      </w:pPr>
      <w:r>
        <w:t xml:space="preserve">Transference of weight </w:t>
      </w:r>
    </w:p>
    <w:p w14:paraId="25F4BCC4" w14:textId="77777777" w:rsidR="00BB0831" w:rsidRDefault="00000000">
      <w:pPr>
        <w:numPr>
          <w:ilvl w:val="1"/>
          <w:numId w:val="5"/>
        </w:numPr>
        <w:ind w:hanging="720"/>
      </w:pPr>
      <w:r>
        <w:t xml:space="preserve">Rhythm and Musicality </w:t>
      </w:r>
    </w:p>
    <w:p w14:paraId="38FA6D4A" w14:textId="77777777" w:rsidR="00BB0831" w:rsidRDefault="00000000">
      <w:pPr>
        <w:numPr>
          <w:ilvl w:val="1"/>
          <w:numId w:val="5"/>
        </w:numPr>
        <w:ind w:hanging="720"/>
      </w:pPr>
      <w:r>
        <w:t xml:space="preserve">Partnering skills </w:t>
      </w:r>
    </w:p>
    <w:p w14:paraId="7A3F91A9" w14:textId="7C25D259" w:rsidR="00BB0831" w:rsidRDefault="00000000">
      <w:pPr>
        <w:numPr>
          <w:ilvl w:val="1"/>
          <w:numId w:val="5"/>
        </w:numPr>
        <w:ind w:hanging="720"/>
      </w:pPr>
      <w:r>
        <w:t>Nuanced awareness of movement and how it relates to your partner</w:t>
      </w:r>
      <w:r w:rsidR="00A75A38">
        <w:t>.</w:t>
      </w:r>
      <w:r>
        <w:t xml:space="preserve"> </w:t>
      </w:r>
    </w:p>
    <w:p w14:paraId="73C4022B" w14:textId="520391D9" w:rsidR="00BB0831" w:rsidRDefault="00000000">
      <w:pPr>
        <w:numPr>
          <w:ilvl w:val="1"/>
          <w:numId w:val="5"/>
        </w:numPr>
        <w:ind w:hanging="720"/>
      </w:pPr>
      <w:r>
        <w:t>Demonstrated artistic use of the arms, hands and head movements</w:t>
      </w:r>
      <w:r w:rsidR="00A75A38">
        <w:t>.</w:t>
      </w:r>
      <w:r>
        <w:t xml:space="preserve"> </w:t>
      </w:r>
    </w:p>
    <w:p w14:paraId="30AE6F40" w14:textId="77777777" w:rsidR="00BB0831" w:rsidRDefault="00000000">
      <w:pPr>
        <w:numPr>
          <w:ilvl w:val="0"/>
          <w:numId w:val="5"/>
        </w:numPr>
        <w:ind w:hanging="720"/>
      </w:pPr>
      <w:r>
        <w:t xml:space="preserve">Citizenship and professionalism </w:t>
      </w:r>
    </w:p>
    <w:p w14:paraId="2EEEABE3" w14:textId="6DFF12DD" w:rsidR="00BB0831" w:rsidRDefault="00000000">
      <w:pPr>
        <w:numPr>
          <w:ilvl w:val="1"/>
          <w:numId w:val="5"/>
        </w:numPr>
        <w:ind w:hanging="720"/>
      </w:pPr>
      <w:r>
        <w:t>Demonstrates a willingness to abide by the company expectations</w:t>
      </w:r>
      <w:r w:rsidR="00A75A38">
        <w:t>.</w:t>
      </w:r>
      <w:r>
        <w:t xml:space="preserve"> </w:t>
      </w:r>
    </w:p>
    <w:p w14:paraId="154501CD" w14:textId="6D838ABD" w:rsidR="00BB0831" w:rsidRDefault="00000000">
      <w:pPr>
        <w:numPr>
          <w:ilvl w:val="1"/>
          <w:numId w:val="5"/>
        </w:numPr>
        <w:ind w:hanging="720"/>
      </w:pPr>
      <w:r>
        <w:t>Demonstrates the capacity to abide and reflect the company mission/values statement</w:t>
      </w:r>
      <w:r w:rsidR="00A75A38">
        <w:t>.</w:t>
      </w:r>
      <w:r>
        <w:t xml:space="preserve"> </w:t>
      </w:r>
    </w:p>
    <w:p w14:paraId="1362E340" w14:textId="77777777" w:rsidR="00BB0831" w:rsidRDefault="00000000">
      <w:pPr>
        <w:spacing w:after="2" w:line="259" w:lineRule="auto"/>
        <w:ind w:left="2160" w:firstLine="0"/>
      </w:pPr>
      <w:r>
        <w:t xml:space="preserve"> </w:t>
      </w:r>
    </w:p>
    <w:p w14:paraId="53B4D68E" w14:textId="77777777" w:rsidR="00BB0831" w:rsidRDefault="00000000">
      <w:pPr>
        <w:spacing w:after="26"/>
        <w:ind w:left="-5"/>
      </w:pPr>
      <w:r>
        <w:rPr>
          <w:i/>
          <w:sz w:val="20"/>
        </w:rPr>
        <w:t xml:space="preserve">*Those auditioning for the incoming freshmen scholarship submit a video of their technical work in samba and waltz. This material is evaluated by a committee and later reviewed by Ballroom Dance full time faculty. This serves as their audition for placement in our performance program.   </w:t>
      </w:r>
    </w:p>
    <w:p w14:paraId="6E03F784" w14:textId="2D59D67E" w:rsidR="00BB0831" w:rsidRPr="00253483" w:rsidRDefault="00000000" w:rsidP="000B0A45">
      <w:pPr>
        <w:spacing w:after="36" w:line="259" w:lineRule="auto"/>
        <w:ind w:left="0" w:firstLine="0"/>
        <w:rPr>
          <w:b/>
          <w:bCs/>
          <w:iCs/>
          <w:szCs w:val="22"/>
        </w:rPr>
      </w:pPr>
      <w:r w:rsidRPr="00253483">
        <w:rPr>
          <w:b/>
          <w:bCs/>
          <w:iCs/>
          <w:szCs w:val="22"/>
        </w:rPr>
        <w:t xml:space="preserve">Auditionees are notified of results via email </w:t>
      </w:r>
      <w:r w:rsidR="000174C2" w:rsidRPr="00253483">
        <w:rPr>
          <w:b/>
          <w:bCs/>
          <w:iCs/>
          <w:szCs w:val="22"/>
        </w:rPr>
        <w:t>by the last day of finals of winter semester</w:t>
      </w:r>
      <w:r w:rsidR="00A75A38" w:rsidRPr="00253483">
        <w:rPr>
          <w:b/>
          <w:bCs/>
          <w:iCs/>
          <w:szCs w:val="22"/>
        </w:rPr>
        <w:t>.</w:t>
      </w:r>
    </w:p>
    <w:p w14:paraId="293B6C9B" w14:textId="77777777" w:rsidR="00BB0831" w:rsidRDefault="00000000">
      <w:pPr>
        <w:spacing w:after="38" w:line="259" w:lineRule="auto"/>
        <w:ind w:left="80" w:firstLine="0"/>
        <w:jc w:val="center"/>
      </w:pPr>
      <w:r>
        <w:rPr>
          <w:b/>
          <w:color w:val="4A86E8"/>
        </w:rPr>
        <w:t xml:space="preserve"> </w:t>
      </w:r>
    </w:p>
    <w:p w14:paraId="67C22E47" w14:textId="77777777" w:rsidR="00BB0831" w:rsidRPr="000B0A45" w:rsidRDefault="00000000">
      <w:pPr>
        <w:pStyle w:val="Heading1"/>
        <w:ind w:left="-5"/>
        <w:rPr>
          <w:color w:val="215E99" w:themeColor="text2" w:themeTint="BF"/>
        </w:rPr>
      </w:pPr>
      <w:r w:rsidRPr="000B0A45">
        <w:rPr>
          <w:color w:val="215E99" w:themeColor="text2" w:themeTint="BF"/>
        </w:rPr>
        <w:t>BALLROOM DANCE TOURING COMPANY AUDITIONS</w:t>
      </w:r>
      <w:r w:rsidRPr="000B0A45">
        <w:rPr>
          <w:color w:val="215E99" w:themeColor="text2" w:themeTint="BF"/>
          <w:u w:val="none"/>
        </w:rPr>
        <w:t xml:space="preserve"> </w:t>
      </w:r>
    </w:p>
    <w:p w14:paraId="1F764DEF" w14:textId="77777777" w:rsidR="00BB0831" w:rsidRDefault="00000000">
      <w:pPr>
        <w:ind w:left="-5"/>
      </w:pPr>
      <w:r>
        <w:t xml:space="preserve">In selecting students to be part of our top tier company we value and prioritize students who are currently part of the BYU Ballroom Dance Company. Participation on these companies/ensembles students learn and demonstrate the desired characteristics and skills needed to be part of our top tier company. Auditions for this company typically follow the annual Ballroom Dance Company Concert in April.  Specifics related to the audition are defined below: </w:t>
      </w:r>
    </w:p>
    <w:p w14:paraId="302AE0B1" w14:textId="52429D20" w:rsidR="00BB0831" w:rsidRPr="003809F4" w:rsidRDefault="00000000" w:rsidP="000B0A45">
      <w:pPr>
        <w:spacing w:after="19" w:line="259" w:lineRule="auto"/>
        <w:ind w:left="0" w:firstLine="0"/>
        <w:rPr>
          <w:b/>
          <w:bCs/>
        </w:rPr>
      </w:pPr>
      <w:r w:rsidRPr="003809F4">
        <w:rPr>
          <w:b/>
          <w:bCs/>
        </w:rPr>
        <w:t xml:space="preserve"> Auditionees   </w:t>
      </w:r>
    </w:p>
    <w:p w14:paraId="77FAC4EF" w14:textId="77777777" w:rsidR="00BB0831" w:rsidRDefault="00000000">
      <w:pPr>
        <w:numPr>
          <w:ilvl w:val="0"/>
          <w:numId w:val="6"/>
        </w:numPr>
        <w:ind w:hanging="720"/>
      </w:pPr>
      <w:r>
        <w:t xml:space="preserve">Current members of the Ballroom Dance Touring Company </w:t>
      </w:r>
    </w:p>
    <w:p w14:paraId="6A61EE79" w14:textId="77777777" w:rsidR="00BB0831" w:rsidRDefault="00000000">
      <w:pPr>
        <w:numPr>
          <w:ilvl w:val="0"/>
          <w:numId w:val="6"/>
        </w:numPr>
        <w:ind w:hanging="720"/>
      </w:pPr>
      <w:r>
        <w:t xml:space="preserve">Current members of the Ballroom Dance Showcase Company </w:t>
      </w:r>
    </w:p>
    <w:p w14:paraId="4A06764B" w14:textId="77777777" w:rsidR="00BB0831" w:rsidRDefault="00000000">
      <w:pPr>
        <w:numPr>
          <w:ilvl w:val="0"/>
          <w:numId w:val="6"/>
        </w:numPr>
        <w:ind w:hanging="720"/>
      </w:pPr>
      <w:r>
        <w:t xml:space="preserve">Though not common, directors may invite other prepared individuals to audition, including but not limited to:  </w:t>
      </w:r>
    </w:p>
    <w:p w14:paraId="74F4E905" w14:textId="77777777" w:rsidR="00BB0831" w:rsidRPr="003809F4" w:rsidRDefault="00000000">
      <w:pPr>
        <w:numPr>
          <w:ilvl w:val="1"/>
          <w:numId w:val="6"/>
        </w:numPr>
        <w:spacing w:after="33" w:line="259" w:lineRule="auto"/>
        <w:ind w:hanging="720"/>
        <w:rPr>
          <w:sz w:val="20"/>
          <w:szCs w:val="20"/>
        </w:rPr>
      </w:pPr>
      <w:r w:rsidRPr="003809F4">
        <w:rPr>
          <w:sz w:val="20"/>
          <w:szCs w:val="20"/>
        </w:rPr>
        <w:t xml:space="preserve">Members of “Ensemble I”  </w:t>
      </w:r>
    </w:p>
    <w:p w14:paraId="729C537C" w14:textId="77777777" w:rsidR="00BB0831" w:rsidRPr="003809F4" w:rsidRDefault="00000000">
      <w:pPr>
        <w:numPr>
          <w:ilvl w:val="1"/>
          <w:numId w:val="6"/>
        </w:numPr>
        <w:ind w:hanging="720"/>
        <w:rPr>
          <w:sz w:val="20"/>
          <w:szCs w:val="20"/>
        </w:rPr>
      </w:pPr>
      <w:r w:rsidRPr="003809F4">
        <w:rPr>
          <w:sz w:val="20"/>
          <w:szCs w:val="20"/>
        </w:rPr>
        <w:t xml:space="preserve">Returning dancers/students who have previously been in the program and left for missions or other reasons. </w:t>
      </w:r>
    </w:p>
    <w:p w14:paraId="2BCE1717" w14:textId="77777777" w:rsidR="00BB0831" w:rsidRDefault="00000000">
      <w:pPr>
        <w:pStyle w:val="Heading2"/>
        <w:ind w:left="-5"/>
      </w:pPr>
      <w:r>
        <w:t xml:space="preserve">Evaluators  </w:t>
      </w:r>
    </w:p>
    <w:p w14:paraId="1C58887A" w14:textId="77777777" w:rsidR="00BB0831" w:rsidRDefault="00000000">
      <w:pPr>
        <w:ind w:left="-5"/>
      </w:pPr>
      <w:r>
        <w:t xml:space="preserve">Three to four faculty members are selected to participate in evaluating the audition.  </w:t>
      </w:r>
    </w:p>
    <w:p w14:paraId="0B786FDD" w14:textId="77777777" w:rsidR="00BB0831" w:rsidRDefault="00000000">
      <w:pPr>
        <w:numPr>
          <w:ilvl w:val="0"/>
          <w:numId w:val="7"/>
        </w:numPr>
        <w:ind w:hanging="720"/>
      </w:pPr>
      <w:r>
        <w:t xml:space="preserve">The Artistic Director of the Ballroom Dance Touring Company </w:t>
      </w:r>
    </w:p>
    <w:p w14:paraId="266825F6" w14:textId="77777777" w:rsidR="00BB0831" w:rsidRDefault="00000000">
      <w:pPr>
        <w:numPr>
          <w:ilvl w:val="0"/>
          <w:numId w:val="7"/>
        </w:numPr>
        <w:ind w:hanging="720"/>
      </w:pPr>
      <w:r>
        <w:t xml:space="preserve">The Director of the Ballroom Dance Showcase Company </w:t>
      </w:r>
    </w:p>
    <w:p w14:paraId="04851C72" w14:textId="77777777" w:rsidR="00BB0831" w:rsidRDefault="00000000">
      <w:pPr>
        <w:numPr>
          <w:ilvl w:val="0"/>
          <w:numId w:val="7"/>
        </w:numPr>
        <w:ind w:hanging="720"/>
      </w:pPr>
      <w:r>
        <w:t xml:space="preserve">One or two advanced level technique teachers from the Ballroom Area </w:t>
      </w:r>
    </w:p>
    <w:p w14:paraId="01A0FF3C" w14:textId="77777777" w:rsidR="00BB0831" w:rsidRDefault="00000000">
      <w:pPr>
        <w:pStyle w:val="Heading2"/>
        <w:ind w:left="-5"/>
      </w:pPr>
      <w:r>
        <w:t xml:space="preserve">Audition </w:t>
      </w:r>
      <w:proofErr w:type="gramStart"/>
      <w:r>
        <w:t>process</w:t>
      </w:r>
      <w:proofErr w:type="gramEnd"/>
      <w:r>
        <w:t xml:space="preserve"> </w:t>
      </w:r>
    </w:p>
    <w:p w14:paraId="3A314DE9" w14:textId="1EE0D331" w:rsidR="00BB0831" w:rsidRDefault="00000000" w:rsidP="00A75A38">
      <w:pPr>
        <w:ind w:left="1425" w:hanging="1440"/>
      </w:pPr>
      <w:r>
        <w:t xml:space="preserve">Session </w:t>
      </w:r>
      <w:r w:rsidR="00A75A38">
        <w:t xml:space="preserve">three: </w:t>
      </w:r>
      <w:r>
        <w:t xml:space="preserve">   </w:t>
      </w:r>
      <w:r>
        <w:tab/>
        <w:t xml:space="preserve">Dancers present their class technique and learn combinations from the current Ballroom Dance Touring Company repertoire.  </w:t>
      </w:r>
    </w:p>
    <w:p w14:paraId="4D26CB72" w14:textId="77777777" w:rsidR="003809F4" w:rsidRDefault="003809F4">
      <w:pPr>
        <w:ind w:left="-5"/>
      </w:pPr>
    </w:p>
    <w:p w14:paraId="3571D515" w14:textId="77777777" w:rsidR="003809F4" w:rsidRDefault="003809F4">
      <w:pPr>
        <w:ind w:left="-5"/>
      </w:pPr>
    </w:p>
    <w:p w14:paraId="196E2EC2" w14:textId="77777777" w:rsidR="00BB0831" w:rsidRDefault="00000000">
      <w:pPr>
        <w:spacing w:after="17" w:line="259" w:lineRule="auto"/>
        <w:ind w:left="-5"/>
      </w:pPr>
      <w:r>
        <w:rPr>
          <w:b/>
        </w:rPr>
        <w:lastRenderedPageBreak/>
        <w:t xml:space="preserve">Evaluation criteria: </w:t>
      </w:r>
      <w:r>
        <w:rPr>
          <w:i/>
        </w:rPr>
        <w:t xml:space="preserve"> </w:t>
      </w:r>
    </w:p>
    <w:p w14:paraId="3304997A" w14:textId="241B1AD5" w:rsidR="00BB0831" w:rsidRDefault="00000000">
      <w:pPr>
        <w:numPr>
          <w:ilvl w:val="0"/>
          <w:numId w:val="8"/>
        </w:numPr>
        <w:ind w:hanging="720"/>
      </w:pPr>
      <w:r>
        <w:t>Technique and artistry evidenced through</w:t>
      </w:r>
      <w:r w:rsidR="009C58E8">
        <w:t>:</w:t>
      </w:r>
    </w:p>
    <w:p w14:paraId="52809E5B" w14:textId="77777777" w:rsidR="00BB0831" w:rsidRDefault="00000000">
      <w:pPr>
        <w:numPr>
          <w:ilvl w:val="1"/>
          <w:numId w:val="8"/>
        </w:numPr>
        <w:ind w:hanging="720"/>
      </w:pPr>
      <w:r>
        <w:t xml:space="preserve">Posture, balance and </w:t>
      </w:r>
      <w:proofErr w:type="gramStart"/>
      <w:r>
        <w:t>alignment</w:t>
      </w:r>
      <w:proofErr w:type="gramEnd"/>
      <w:r>
        <w:t xml:space="preserve"> </w:t>
      </w:r>
    </w:p>
    <w:p w14:paraId="2B47FC60" w14:textId="77777777" w:rsidR="00BB0831" w:rsidRDefault="00000000">
      <w:pPr>
        <w:numPr>
          <w:ilvl w:val="1"/>
          <w:numId w:val="8"/>
        </w:numPr>
        <w:ind w:hanging="720"/>
      </w:pPr>
      <w:r>
        <w:t xml:space="preserve">Footwork and foot placement/alignment </w:t>
      </w:r>
    </w:p>
    <w:p w14:paraId="03A9B742" w14:textId="77777777" w:rsidR="00BB0831" w:rsidRDefault="00000000">
      <w:pPr>
        <w:numPr>
          <w:ilvl w:val="1"/>
          <w:numId w:val="8"/>
        </w:numPr>
        <w:ind w:hanging="720"/>
      </w:pPr>
      <w:r>
        <w:t xml:space="preserve">Use of feet </w:t>
      </w:r>
    </w:p>
    <w:p w14:paraId="20E8244A" w14:textId="77777777" w:rsidR="00BB0831" w:rsidRDefault="00000000">
      <w:pPr>
        <w:numPr>
          <w:ilvl w:val="1"/>
          <w:numId w:val="8"/>
        </w:numPr>
        <w:ind w:hanging="720"/>
      </w:pPr>
      <w:r>
        <w:t xml:space="preserve">Movement modalities  </w:t>
      </w:r>
    </w:p>
    <w:p w14:paraId="04C4DF09" w14:textId="77777777" w:rsidR="00BB0831" w:rsidRDefault="00000000">
      <w:pPr>
        <w:numPr>
          <w:ilvl w:val="1"/>
          <w:numId w:val="8"/>
        </w:numPr>
        <w:ind w:hanging="720"/>
      </w:pPr>
      <w:r>
        <w:t xml:space="preserve">Transference of weight </w:t>
      </w:r>
    </w:p>
    <w:p w14:paraId="0FAD1FEF" w14:textId="77777777" w:rsidR="00BB0831" w:rsidRDefault="00000000">
      <w:pPr>
        <w:numPr>
          <w:ilvl w:val="1"/>
          <w:numId w:val="8"/>
        </w:numPr>
        <w:ind w:hanging="720"/>
      </w:pPr>
      <w:r>
        <w:t xml:space="preserve">Rhythm and Musicality </w:t>
      </w:r>
    </w:p>
    <w:p w14:paraId="7FAEC81F" w14:textId="77777777" w:rsidR="00BB0831" w:rsidRDefault="00000000">
      <w:pPr>
        <w:numPr>
          <w:ilvl w:val="1"/>
          <w:numId w:val="8"/>
        </w:numPr>
        <w:ind w:hanging="720"/>
      </w:pPr>
      <w:r>
        <w:t xml:space="preserve">Partnering skills </w:t>
      </w:r>
    </w:p>
    <w:p w14:paraId="6F404538" w14:textId="5AC48068" w:rsidR="00BB0831" w:rsidRDefault="00000000">
      <w:pPr>
        <w:numPr>
          <w:ilvl w:val="1"/>
          <w:numId w:val="8"/>
        </w:numPr>
        <w:ind w:hanging="720"/>
      </w:pPr>
      <w:r>
        <w:t>Nuanced awareness of movement and how it relates to your partner</w:t>
      </w:r>
      <w:r w:rsidR="00A75A38">
        <w:t>.</w:t>
      </w:r>
      <w:r>
        <w:t xml:space="preserve"> </w:t>
      </w:r>
    </w:p>
    <w:p w14:paraId="0FAC6E35" w14:textId="77777777" w:rsidR="00BB0831" w:rsidRDefault="00000000">
      <w:pPr>
        <w:numPr>
          <w:ilvl w:val="1"/>
          <w:numId w:val="8"/>
        </w:numPr>
        <w:spacing w:after="47"/>
        <w:ind w:hanging="720"/>
      </w:pPr>
      <w:r>
        <w:t xml:space="preserve">Demonstrated understanding of artistic use of the arms, hands and  </w:t>
      </w:r>
      <w:r>
        <w:tab/>
        <w:t xml:space="preserve"> </w:t>
      </w:r>
      <w:r>
        <w:tab/>
        <w:t xml:space="preserve"> </w:t>
      </w:r>
    </w:p>
    <w:p w14:paraId="650C9A47" w14:textId="0F4164CB" w:rsidR="00BB0831" w:rsidRDefault="00000000">
      <w:pPr>
        <w:tabs>
          <w:tab w:val="center" w:pos="720"/>
          <w:tab w:val="center" w:pos="4475"/>
        </w:tabs>
        <w:spacing w:after="39" w:line="259" w:lineRule="auto"/>
        <w:ind w:left="-15" w:firstLine="0"/>
      </w:pPr>
      <w:r>
        <w:t xml:space="preserve"> </w:t>
      </w:r>
      <w:r>
        <w:tab/>
        <w:t xml:space="preserve"> </w:t>
      </w:r>
      <w:r>
        <w:tab/>
        <w:t>head movements</w:t>
      </w:r>
      <w:r w:rsidR="00A75A38">
        <w:t>.</w:t>
      </w:r>
      <w:r>
        <w:t xml:space="preserve"> (</w:t>
      </w:r>
      <w:r>
        <w:rPr>
          <w:sz w:val="18"/>
        </w:rPr>
        <w:t xml:space="preserve">core to distal pathways, responsive to breath, finished lines) </w:t>
      </w:r>
    </w:p>
    <w:p w14:paraId="2F878A62" w14:textId="77777777" w:rsidR="00BB0831" w:rsidRDefault="00000000">
      <w:pPr>
        <w:numPr>
          <w:ilvl w:val="0"/>
          <w:numId w:val="8"/>
        </w:numPr>
        <w:ind w:hanging="720"/>
      </w:pPr>
      <w:r>
        <w:t xml:space="preserve">Citizenship and professionalism (evidenced by past team membership)  </w:t>
      </w:r>
    </w:p>
    <w:p w14:paraId="7DD49D5A" w14:textId="7D570AAC" w:rsidR="00BB0831" w:rsidRDefault="00000000">
      <w:pPr>
        <w:numPr>
          <w:ilvl w:val="1"/>
          <w:numId w:val="8"/>
        </w:numPr>
        <w:ind w:hanging="720"/>
      </w:pPr>
      <w:r>
        <w:t>Demonstrates a willingness to abide by the company expectations document</w:t>
      </w:r>
      <w:r w:rsidR="00A75A38">
        <w:t>.</w:t>
      </w:r>
      <w:r>
        <w:t xml:space="preserve"> </w:t>
      </w:r>
    </w:p>
    <w:p w14:paraId="60A57809" w14:textId="3F962004" w:rsidR="00BB0831" w:rsidRDefault="00000000">
      <w:pPr>
        <w:numPr>
          <w:ilvl w:val="1"/>
          <w:numId w:val="8"/>
        </w:numPr>
        <w:ind w:hanging="720"/>
      </w:pPr>
      <w:r>
        <w:t>Demonstrates the capacity to abide and reflect the company mission/values statement</w:t>
      </w:r>
      <w:r w:rsidR="00A75A38">
        <w:t>.</w:t>
      </w:r>
      <w:r>
        <w:t xml:space="preserve"> </w:t>
      </w:r>
    </w:p>
    <w:p w14:paraId="46FAD24D" w14:textId="77777777" w:rsidR="00BB0831" w:rsidRDefault="00000000">
      <w:pPr>
        <w:numPr>
          <w:ilvl w:val="0"/>
          <w:numId w:val="8"/>
        </w:numPr>
        <w:ind w:hanging="720"/>
      </w:pPr>
      <w:r>
        <w:t xml:space="preserve">Casting fit </w:t>
      </w:r>
    </w:p>
    <w:p w14:paraId="1F62B66E" w14:textId="77777777" w:rsidR="00BB0831" w:rsidRDefault="00000000">
      <w:pPr>
        <w:ind w:left="730"/>
      </w:pPr>
      <w:r>
        <w:t xml:space="preserve">The unique nature of ballroom dancing requires additional consideration in regard to how the company is presented as a whole.  </w:t>
      </w:r>
    </w:p>
    <w:p w14:paraId="28FD675D" w14:textId="77777777" w:rsidR="00BB0831" w:rsidRDefault="00000000">
      <w:pPr>
        <w:ind w:left="730"/>
      </w:pPr>
      <w:r>
        <w:t xml:space="preserve">We seek dancers who: </w:t>
      </w:r>
    </w:p>
    <w:p w14:paraId="1C73269D" w14:textId="6A865C77" w:rsidR="00BB0831" w:rsidRDefault="00000000">
      <w:pPr>
        <w:numPr>
          <w:ilvl w:val="1"/>
          <w:numId w:val="8"/>
        </w:numPr>
        <w:ind w:hanging="720"/>
      </w:pPr>
      <w:r>
        <w:t xml:space="preserve">Are technically excellent in either the </w:t>
      </w:r>
      <w:proofErr w:type="spellStart"/>
      <w:r>
        <w:t>latin</w:t>
      </w:r>
      <w:proofErr w:type="spellEnd"/>
      <w:r>
        <w:t xml:space="preserve"> or ballroom category and proficient in the other</w:t>
      </w:r>
      <w:r w:rsidR="00A75A38">
        <w:t>.</w:t>
      </w:r>
      <w:r>
        <w:t xml:space="preserve">  </w:t>
      </w:r>
    </w:p>
    <w:p w14:paraId="089D27FC" w14:textId="77777777" w:rsidR="00BB0831" w:rsidRDefault="00000000">
      <w:pPr>
        <w:numPr>
          <w:ilvl w:val="1"/>
          <w:numId w:val="8"/>
        </w:numPr>
        <w:ind w:hanging="720"/>
      </w:pPr>
      <w:r>
        <w:t xml:space="preserve">Can contribute to a professional artistic presentation consistent with the ballroom aesthetic generating a balanced look with a variety of </w:t>
      </w:r>
      <w:proofErr w:type="gramStart"/>
      <w:r>
        <w:t>partners</w:t>
      </w:r>
      <w:proofErr w:type="gramEnd"/>
      <w:r>
        <w:t xml:space="preserve"> </w:t>
      </w:r>
    </w:p>
    <w:p w14:paraId="1013A4F3" w14:textId="77777777" w:rsidR="00BB0831" w:rsidRDefault="00000000">
      <w:pPr>
        <w:numPr>
          <w:ilvl w:val="0"/>
          <w:numId w:val="8"/>
        </w:numPr>
        <w:ind w:hanging="720"/>
      </w:pPr>
      <w:r>
        <w:t xml:space="preserve">Ambassadorial potential </w:t>
      </w:r>
    </w:p>
    <w:p w14:paraId="5CABACCE" w14:textId="77777777" w:rsidR="00BB0831" w:rsidRDefault="00000000">
      <w:pPr>
        <w:numPr>
          <w:ilvl w:val="1"/>
          <w:numId w:val="8"/>
        </w:numPr>
        <w:ind w:hanging="720"/>
      </w:pPr>
      <w:r>
        <w:t xml:space="preserve">Embrace the aims of a BYU </w:t>
      </w:r>
      <w:proofErr w:type="gramStart"/>
      <w:r>
        <w:t>education</w:t>
      </w:r>
      <w:proofErr w:type="gramEnd"/>
      <w:r>
        <w:t xml:space="preserve">  </w:t>
      </w:r>
    </w:p>
    <w:p w14:paraId="41115352" w14:textId="77777777" w:rsidR="00BB0831" w:rsidRDefault="00000000">
      <w:pPr>
        <w:numPr>
          <w:ilvl w:val="1"/>
          <w:numId w:val="8"/>
        </w:numPr>
        <w:ind w:hanging="720"/>
      </w:pPr>
      <w:r>
        <w:t xml:space="preserve">Abide by the honor code/dress and grooming </w:t>
      </w:r>
      <w:proofErr w:type="gramStart"/>
      <w:r>
        <w:t>standards</w:t>
      </w:r>
      <w:proofErr w:type="gramEnd"/>
      <w:r>
        <w:t xml:space="preserve"> </w:t>
      </w:r>
    </w:p>
    <w:p w14:paraId="50B64DA0" w14:textId="77777777" w:rsidR="00BB0831" w:rsidRDefault="00000000">
      <w:pPr>
        <w:numPr>
          <w:ilvl w:val="1"/>
          <w:numId w:val="8"/>
        </w:numPr>
        <w:spacing w:after="0"/>
        <w:ind w:hanging="720"/>
      </w:pPr>
      <w:r>
        <w:t xml:space="preserve">Emotionally mature  </w:t>
      </w:r>
    </w:p>
    <w:p w14:paraId="075F3226" w14:textId="77777777" w:rsidR="003809F4" w:rsidRDefault="003809F4" w:rsidP="003809F4"/>
    <w:p w14:paraId="7DA9290D" w14:textId="17FD4576" w:rsidR="003809F4" w:rsidRDefault="003809F4" w:rsidP="003809F4">
      <w:r>
        <w:t xml:space="preserve">Results are based upon a holistic process which assesses technique and artistry, citizenship, casting fit and </w:t>
      </w:r>
      <w:r>
        <w:t>A</w:t>
      </w:r>
      <w:r>
        <w:t xml:space="preserve">mbassadorial potential:  </w:t>
      </w:r>
    </w:p>
    <w:p w14:paraId="73522035" w14:textId="77777777" w:rsidR="003809F4" w:rsidRDefault="003809F4">
      <w:pPr>
        <w:spacing w:after="18" w:line="259" w:lineRule="auto"/>
        <w:ind w:left="0" w:firstLine="0"/>
        <w:rPr>
          <w:i/>
          <w:sz w:val="20"/>
        </w:rPr>
      </w:pPr>
    </w:p>
    <w:p w14:paraId="3AC57D1B" w14:textId="6A5E81F4" w:rsidR="00EE7351" w:rsidRDefault="00000000" w:rsidP="003809F4">
      <w:pPr>
        <w:spacing w:after="18" w:line="259" w:lineRule="auto"/>
        <w:ind w:left="0" w:firstLine="0"/>
        <w:rPr>
          <w:b/>
          <w:bCs/>
          <w:iCs/>
          <w:szCs w:val="22"/>
        </w:rPr>
      </w:pPr>
      <w:r w:rsidRPr="009A0BBA">
        <w:rPr>
          <w:i/>
          <w:szCs w:val="22"/>
        </w:rPr>
        <w:t xml:space="preserve"> </w:t>
      </w:r>
      <w:r w:rsidRPr="009A0BBA">
        <w:rPr>
          <w:b/>
          <w:bCs/>
          <w:iCs/>
          <w:szCs w:val="22"/>
        </w:rPr>
        <w:t xml:space="preserve">Auditionees are notified of results through a personal email </w:t>
      </w:r>
      <w:r w:rsidR="00A75A38" w:rsidRPr="009A0BBA">
        <w:rPr>
          <w:b/>
          <w:bCs/>
          <w:iCs/>
          <w:szCs w:val="22"/>
        </w:rPr>
        <w:t xml:space="preserve">following the extended </w:t>
      </w:r>
      <w:proofErr w:type="gramStart"/>
      <w:r w:rsidR="00A75A38" w:rsidRPr="009A0BBA">
        <w:rPr>
          <w:b/>
          <w:bCs/>
          <w:iCs/>
          <w:szCs w:val="22"/>
        </w:rPr>
        <w:t>tour</w:t>
      </w:r>
      <w:proofErr w:type="gramEnd"/>
      <w:r w:rsidRPr="009A0BBA">
        <w:rPr>
          <w:b/>
          <w:bCs/>
          <w:iCs/>
          <w:szCs w:val="22"/>
        </w:rPr>
        <w:t xml:space="preserve"> </w:t>
      </w:r>
    </w:p>
    <w:p w14:paraId="7D363692" w14:textId="77777777" w:rsidR="009A0BBA" w:rsidRDefault="009A0BBA" w:rsidP="003809F4">
      <w:pPr>
        <w:spacing w:after="18" w:line="259" w:lineRule="auto"/>
        <w:ind w:left="0" w:firstLine="0"/>
        <w:rPr>
          <w:b/>
          <w:bCs/>
          <w:iCs/>
          <w:szCs w:val="22"/>
        </w:rPr>
      </w:pPr>
    </w:p>
    <w:p w14:paraId="42710C76" w14:textId="3D2E87D6" w:rsidR="009A0BBA" w:rsidRPr="009A0BBA" w:rsidRDefault="009A0BBA" w:rsidP="003809F4">
      <w:pPr>
        <w:spacing w:after="18" w:line="259" w:lineRule="auto"/>
        <w:ind w:left="0" w:firstLine="0"/>
        <w:rPr>
          <w:iCs/>
          <w:szCs w:val="22"/>
        </w:rPr>
      </w:pPr>
      <w:r w:rsidRPr="009A0BBA">
        <w:rPr>
          <w:iCs/>
          <w:szCs w:val="22"/>
        </w:rPr>
        <w:t>Additional notes</w:t>
      </w:r>
      <w:r>
        <w:rPr>
          <w:iCs/>
          <w:szCs w:val="22"/>
        </w:rPr>
        <w:t>:</w:t>
      </w:r>
    </w:p>
    <w:p w14:paraId="56149E76" w14:textId="77777777" w:rsidR="009A0BBA" w:rsidRDefault="009A0BBA" w:rsidP="009A0BBA">
      <w:pPr>
        <w:pStyle w:val="ListParagraph"/>
        <w:numPr>
          <w:ilvl w:val="0"/>
          <w:numId w:val="11"/>
        </w:numPr>
        <w:spacing w:after="26"/>
      </w:pPr>
      <w:r w:rsidRPr="00EE7351">
        <w:rPr>
          <w:i/>
          <w:sz w:val="20"/>
        </w:rPr>
        <w:t xml:space="preserve">Mastery of technical and artistic skills alone do not ensure advancement. </w:t>
      </w:r>
    </w:p>
    <w:p w14:paraId="13648316" w14:textId="77777777" w:rsidR="009A0BBA" w:rsidRPr="009A0BBA" w:rsidRDefault="00000000" w:rsidP="00EE7351">
      <w:pPr>
        <w:pStyle w:val="ListParagraph"/>
        <w:numPr>
          <w:ilvl w:val="0"/>
          <w:numId w:val="11"/>
        </w:numPr>
        <w:spacing w:after="26"/>
      </w:pPr>
      <w:r w:rsidRPr="00EE7351">
        <w:rPr>
          <w:i/>
          <w:sz w:val="20"/>
        </w:rPr>
        <w:t xml:space="preserve">Technical and artistic scores provide a starting point for conversations with other aspects </w:t>
      </w:r>
      <w:proofErr w:type="gramStart"/>
      <w:r w:rsidRPr="00EE7351">
        <w:rPr>
          <w:i/>
          <w:sz w:val="20"/>
        </w:rPr>
        <w:t>receiving</w:t>
      </w:r>
      <w:proofErr w:type="gramEnd"/>
    </w:p>
    <w:p w14:paraId="22F289C6" w14:textId="3D1DE0ED" w:rsidR="00BB0831" w:rsidRDefault="00000000" w:rsidP="009A0BBA">
      <w:pPr>
        <w:pStyle w:val="ListParagraph"/>
        <w:spacing w:after="26"/>
        <w:ind w:firstLine="0"/>
      </w:pPr>
      <w:r w:rsidRPr="00EE7351">
        <w:rPr>
          <w:i/>
          <w:sz w:val="20"/>
        </w:rPr>
        <w:t xml:space="preserve">consideration. </w:t>
      </w:r>
    </w:p>
    <w:p w14:paraId="7A727859" w14:textId="7F9B005D" w:rsidR="00BB0831" w:rsidRDefault="00000000" w:rsidP="00EE7351">
      <w:pPr>
        <w:pStyle w:val="ListParagraph"/>
        <w:numPr>
          <w:ilvl w:val="0"/>
          <w:numId w:val="11"/>
        </w:numPr>
        <w:spacing w:after="26"/>
      </w:pPr>
      <w:r w:rsidRPr="00EE7351">
        <w:rPr>
          <w:i/>
          <w:sz w:val="20"/>
        </w:rPr>
        <w:t xml:space="preserve">Those who audition and then leave on missions are informed </w:t>
      </w:r>
      <w:r w:rsidR="009A0BBA">
        <w:rPr>
          <w:i/>
          <w:sz w:val="20"/>
        </w:rPr>
        <w:t>of</w:t>
      </w:r>
      <w:r w:rsidRPr="00EE7351">
        <w:rPr>
          <w:i/>
          <w:sz w:val="20"/>
        </w:rPr>
        <w:t xml:space="preserve"> their likely placement on the company </w:t>
      </w:r>
      <w:r w:rsidR="009A0BBA">
        <w:rPr>
          <w:i/>
          <w:sz w:val="20"/>
        </w:rPr>
        <w:t xml:space="preserve">and </w:t>
      </w:r>
      <w:r w:rsidRPr="00EE7351">
        <w:rPr>
          <w:i/>
          <w:sz w:val="20"/>
        </w:rPr>
        <w:t xml:space="preserve">will be reviewed when they return. The changing nature of company personnel can be complicated by midyear returns and lapsed training. Individual results may vary depending on the company’s needs from year to year. </w:t>
      </w:r>
    </w:p>
    <w:p w14:paraId="147FD7E9" w14:textId="42E4F6D0" w:rsidR="00BB0831" w:rsidRDefault="00000000" w:rsidP="00A75A38">
      <w:pPr>
        <w:spacing w:after="0" w:line="259" w:lineRule="auto"/>
        <w:ind w:left="288" w:firstLine="0"/>
      </w:pPr>
      <w:r>
        <w:rPr>
          <w:i/>
          <w:sz w:val="20"/>
        </w:rPr>
        <w:t xml:space="preserve">  </w:t>
      </w:r>
    </w:p>
    <w:sectPr w:rsidR="00BB0831" w:rsidSect="00C21E3C">
      <w:pgSz w:w="12240" w:h="15840"/>
      <w:pgMar w:top="1080" w:right="1200" w:bottom="72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DC10DA"/>
    <w:multiLevelType w:val="hybridMultilevel"/>
    <w:tmpl w:val="4DE6055E"/>
    <w:lvl w:ilvl="0" w:tplc="3A1EF4D0">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A4B284">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550E72C">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076B8CA">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C8418C2">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B92509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C78A0D2">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3381680">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BD4278E">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D0561C4"/>
    <w:multiLevelType w:val="hybridMultilevel"/>
    <w:tmpl w:val="AD646B92"/>
    <w:lvl w:ilvl="0" w:tplc="45D456AC">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D18CBCC">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4D6523C">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5A8ECF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2A46158">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F263CE4">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5AA99C8">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5F414FA">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F60EF64">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3D622D"/>
    <w:multiLevelType w:val="hybridMultilevel"/>
    <w:tmpl w:val="2EE6A168"/>
    <w:lvl w:ilvl="0" w:tplc="96968C66">
      <w:start w:val="1"/>
      <w:numFmt w:val="bullet"/>
      <w:lvlText w:val="*"/>
      <w:lvlJc w:val="left"/>
      <w:pPr>
        <w:ind w:left="288"/>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1" w:tplc="CE7870A4">
      <w:start w:val="1"/>
      <w:numFmt w:val="bullet"/>
      <w:lvlText w:val="o"/>
      <w:lvlJc w:val="left"/>
      <w:pPr>
        <w:ind w:left="122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2" w:tplc="CB147000">
      <w:start w:val="1"/>
      <w:numFmt w:val="bullet"/>
      <w:lvlText w:val="▪"/>
      <w:lvlJc w:val="left"/>
      <w:pPr>
        <w:ind w:left="194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3" w:tplc="2DF0D2B0">
      <w:start w:val="1"/>
      <w:numFmt w:val="bullet"/>
      <w:lvlText w:val="•"/>
      <w:lvlJc w:val="left"/>
      <w:pPr>
        <w:ind w:left="266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4" w:tplc="48EE24F4">
      <w:start w:val="1"/>
      <w:numFmt w:val="bullet"/>
      <w:lvlText w:val="o"/>
      <w:lvlJc w:val="left"/>
      <w:pPr>
        <w:ind w:left="338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5" w:tplc="01F21760">
      <w:start w:val="1"/>
      <w:numFmt w:val="bullet"/>
      <w:lvlText w:val="▪"/>
      <w:lvlJc w:val="left"/>
      <w:pPr>
        <w:ind w:left="410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6" w:tplc="23946142">
      <w:start w:val="1"/>
      <w:numFmt w:val="bullet"/>
      <w:lvlText w:val="•"/>
      <w:lvlJc w:val="left"/>
      <w:pPr>
        <w:ind w:left="482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7" w:tplc="971EE798">
      <w:start w:val="1"/>
      <w:numFmt w:val="bullet"/>
      <w:lvlText w:val="o"/>
      <w:lvlJc w:val="left"/>
      <w:pPr>
        <w:ind w:left="554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8" w:tplc="6C5C9924">
      <w:start w:val="1"/>
      <w:numFmt w:val="bullet"/>
      <w:lvlText w:val="▪"/>
      <w:lvlJc w:val="left"/>
      <w:pPr>
        <w:ind w:left="6264"/>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3BB42051"/>
    <w:multiLevelType w:val="hybridMultilevel"/>
    <w:tmpl w:val="044C3A04"/>
    <w:lvl w:ilvl="0" w:tplc="6D560ECC">
      <w:numFmt w:val="bullet"/>
      <w:lvlText w:val=""/>
      <w:lvlJc w:val="left"/>
      <w:pPr>
        <w:ind w:left="720" w:hanging="360"/>
      </w:pPr>
      <w:rPr>
        <w:rFonts w:ascii="Symbol" w:eastAsia="Calibri" w:hAnsi="Symbol" w:cs="Calibri" w:hint="default"/>
        <w:i/>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0308AB"/>
    <w:multiLevelType w:val="hybridMultilevel"/>
    <w:tmpl w:val="7C48696C"/>
    <w:lvl w:ilvl="0" w:tplc="CD1AFD64">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D1C2276">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BC6C6DA">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A7623D4">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ED29B7E">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310E556">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942A8B8E">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B0CC7F8">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01A1E54">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4A0B41F4"/>
    <w:multiLevelType w:val="hybridMultilevel"/>
    <w:tmpl w:val="E99A3FDA"/>
    <w:lvl w:ilvl="0" w:tplc="0F8E0014">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C023478">
      <w:start w:val="1"/>
      <w:numFmt w:val="bullet"/>
      <w:lvlText w:val="o"/>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106D0F2">
      <w:start w:val="1"/>
      <w:numFmt w:val="bullet"/>
      <w:lvlText w:val="▪"/>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D26C9FE">
      <w:start w:val="1"/>
      <w:numFmt w:val="bullet"/>
      <w:lvlText w:val="•"/>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D02D5E0">
      <w:start w:val="1"/>
      <w:numFmt w:val="bullet"/>
      <w:lvlText w:val="o"/>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6E217D4">
      <w:start w:val="1"/>
      <w:numFmt w:val="bullet"/>
      <w:lvlText w:val="▪"/>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6EEF6A8">
      <w:start w:val="1"/>
      <w:numFmt w:val="bullet"/>
      <w:lvlText w:val="•"/>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15AEC36">
      <w:start w:val="1"/>
      <w:numFmt w:val="bullet"/>
      <w:lvlText w:val="o"/>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20E82C">
      <w:start w:val="1"/>
      <w:numFmt w:val="bullet"/>
      <w:lvlText w:val="▪"/>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4F122B54"/>
    <w:multiLevelType w:val="hybridMultilevel"/>
    <w:tmpl w:val="43AA5C88"/>
    <w:lvl w:ilvl="0" w:tplc="46D616A6">
      <w:numFmt w:val="bullet"/>
      <w:lvlText w:val=""/>
      <w:lvlJc w:val="left"/>
      <w:pPr>
        <w:ind w:left="345" w:hanging="360"/>
      </w:pPr>
      <w:rPr>
        <w:rFonts w:ascii="Symbol" w:eastAsia="Calibri" w:hAnsi="Symbol" w:cs="Calibri" w:hint="default"/>
        <w:i/>
        <w:sz w:val="20"/>
      </w:rPr>
    </w:lvl>
    <w:lvl w:ilvl="1" w:tplc="04090003" w:tentative="1">
      <w:start w:val="1"/>
      <w:numFmt w:val="bullet"/>
      <w:lvlText w:val="o"/>
      <w:lvlJc w:val="left"/>
      <w:pPr>
        <w:ind w:left="1065" w:hanging="360"/>
      </w:pPr>
      <w:rPr>
        <w:rFonts w:ascii="Courier New" w:hAnsi="Courier New" w:cs="Courier New" w:hint="default"/>
      </w:rPr>
    </w:lvl>
    <w:lvl w:ilvl="2" w:tplc="04090005" w:tentative="1">
      <w:start w:val="1"/>
      <w:numFmt w:val="bullet"/>
      <w:lvlText w:val=""/>
      <w:lvlJc w:val="left"/>
      <w:pPr>
        <w:ind w:left="1785" w:hanging="360"/>
      </w:pPr>
      <w:rPr>
        <w:rFonts w:ascii="Wingdings" w:hAnsi="Wingdings" w:hint="default"/>
      </w:rPr>
    </w:lvl>
    <w:lvl w:ilvl="3" w:tplc="04090001" w:tentative="1">
      <w:start w:val="1"/>
      <w:numFmt w:val="bullet"/>
      <w:lvlText w:val=""/>
      <w:lvlJc w:val="left"/>
      <w:pPr>
        <w:ind w:left="2505" w:hanging="360"/>
      </w:pPr>
      <w:rPr>
        <w:rFonts w:ascii="Symbol" w:hAnsi="Symbol" w:hint="default"/>
      </w:rPr>
    </w:lvl>
    <w:lvl w:ilvl="4" w:tplc="04090003" w:tentative="1">
      <w:start w:val="1"/>
      <w:numFmt w:val="bullet"/>
      <w:lvlText w:val="o"/>
      <w:lvlJc w:val="left"/>
      <w:pPr>
        <w:ind w:left="3225" w:hanging="360"/>
      </w:pPr>
      <w:rPr>
        <w:rFonts w:ascii="Courier New" w:hAnsi="Courier New" w:cs="Courier New" w:hint="default"/>
      </w:rPr>
    </w:lvl>
    <w:lvl w:ilvl="5" w:tplc="04090005" w:tentative="1">
      <w:start w:val="1"/>
      <w:numFmt w:val="bullet"/>
      <w:lvlText w:val=""/>
      <w:lvlJc w:val="left"/>
      <w:pPr>
        <w:ind w:left="3945" w:hanging="360"/>
      </w:pPr>
      <w:rPr>
        <w:rFonts w:ascii="Wingdings" w:hAnsi="Wingdings" w:hint="default"/>
      </w:rPr>
    </w:lvl>
    <w:lvl w:ilvl="6" w:tplc="04090001" w:tentative="1">
      <w:start w:val="1"/>
      <w:numFmt w:val="bullet"/>
      <w:lvlText w:val=""/>
      <w:lvlJc w:val="left"/>
      <w:pPr>
        <w:ind w:left="4665" w:hanging="360"/>
      </w:pPr>
      <w:rPr>
        <w:rFonts w:ascii="Symbol" w:hAnsi="Symbol" w:hint="default"/>
      </w:rPr>
    </w:lvl>
    <w:lvl w:ilvl="7" w:tplc="04090003" w:tentative="1">
      <w:start w:val="1"/>
      <w:numFmt w:val="bullet"/>
      <w:lvlText w:val="o"/>
      <w:lvlJc w:val="left"/>
      <w:pPr>
        <w:ind w:left="5385" w:hanging="360"/>
      </w:pPr>
      <w:rPr>
        <w:rFonts w:ascii="Courier New" w:hAnsi="Courier New" w:cs="Courier New" w:hint="default"/>
      </w:rPr>
    </w:lvl>
    <w:lvl w:ilvl="8" w:tplc="04090005" w:tentative="1">
      <w:start w:val="1"/>
      <w:numFmt w:val="bullet"/>
      <w:lvlText w:val=""/>
      <w:lvlJc w:val="left"/>
      <w:pPr>
        <w:ind w:left="6105" w:hanging="360"/>
      </w:pPr>
      <w:rPr>
        <w:rFonts w:ascii="Wingdings" w:hAnsi="Wingdings" w:hint="default"/>
      </w:rPr>
    </w:lvl>
  </w:abstractNum>
  <w:abstractNum w:abstractNumId="7" w15:restartNumberingAfterBreak="0">
    <w:nsid w:val="4F384E49"/>
    <w:multiLevelType w:val="hybridMultilevel"/>
    <w:tmpl w:val="5F640796"/>
    <w:lvl w:ilvl="0" w:tplc="E7FC6F3A">
      <w:numFmt w:val="bullet"/>
      <w:lvlText w:val=""/>
      <w:lvlJc w:val="left"/>
      <w:pPr>
        <w:ind w:left="720" w:hanging="360"/>
      </w:pPr>
      <w:rPr>
        <w:rFonts w:ascii="Symbol" w:eastAsia="Calibri" w:hAnsi="Symbol" w:cs="Calibri" w:hint="default"/>
        <w:i/>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43417E"/>
    <w:multiLevelType w:val="hybridMultilevel"/>
    <w:tmpl w:val="9A7063C8"/>
    <w:lvl w:ilvl="0" w:tplc="70FCF602">
      <w:start w:val="1"/>
      <w:numFmt w:val="lowerLetter"/>
      <w:lvlText w:val="%1)"/>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737020D0">
      <w:start w:val="1"/>
      <w:numFmt w:val="lowerLetter"/>
      <w:lvlText w:val="%2"/>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7A2922A">
      <w:start w:val="1"/>
      <w:numFmt w:val="lowerRoman"/>
      <w:lvlText w:val="%3"/>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C3CAB0E">
      <w:start w:val="1"/>
      <w:numFmt w:val="decimal"/>
      <w:lvlText w:val="%4"/>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FB2AC4C">
      <w:start w:val="1"/>
      <w:numFmt w:val="lowerLetter"/>
      <w:lvlText w:val="%5"/>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24AC808">
      <w:start w:val="1"/>
      <w:numFmt w:val="lowerRoman"/>
      <w:lvlText w:val="%6"/>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55A626E">
      <w:start w:val="1"/>
      <w:numFmt w:val="decimal"/>
      <w:lvlText w:val="%7"/>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5D8E35A">
      <w:start w:val="1"/>
      <w:numFmt w:val="lowerLetter"/>
      <w:lvlText w:val="%8"/>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90E871A">
      <w:start w:val="1"/>
      <w:numFmt w:val="lowerRoman"/>
      <w:lvlText w:val="%9"/>
      <w:lvlJc w:val="left"/>
      <w:pPr>
        <w:ind w:left="68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608E6637"/>
    <w:multiLevelType w:val="hybridMultilevel"/>
    <w:tmpl w:val="1C7E7C1E"/>
    <w:lvl w:ilvl="0" w:tplc="0A50FD4E">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9C8D606">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0FEFF0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B80FD8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41EEAA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360829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B78F23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5FC748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A3696DA">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6516465E"/>
    <w:multiLevelType w:val="hybridMultilevel"/>
    <w:tmpl w:val="6F66FCE2"/>
    <w:lvl w:ilvl="0" w:tplc="367CC082">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686B3B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618283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392296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8687D5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4CCD9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3F0B15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2C4C2D2">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94C6CB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76B25881"/>
    <w:multiLevelType w:val="hybridMultilevel"/>
    <w:tmpl w:val="05DAF5E8"/>
    <w:lvl w:ilvl="0" w:tplc="88189B3C">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60603A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41E6BF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880F0A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B14372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9C45F5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7A0FFC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19800F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442ADD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16cid:durableId="804547243">
    <w:abstractNumId w:val="5"/>
  </w:num>
  <w:num w:numId="2" w16cid:durableId="1444300574">
    <w:abstractNumId w:val="8"/>
  </w:num>
  <w:num w:numId="3" w16cid:durableId="365758981">
    <w:abstractNumId w:val="1"/>
  </w:num>
  <w:num w:numId="4" w16cid:durableId="212810547">
    <w:abstractNumId w:val="4"/>
  </w:num>
  <w:num w:numId="5" w16cid:durableId="1369836868">
    <w:abstractNumId w:val="9"/>
  </w:num>
  <w:num w:numId="6" w16cid:durableId="1677222014">
    <w:abstractNumId w:val="11"/>
  </w:num>
  <w:num w:numId="7" w16cid:durableId="681660878">
    <w:abstractNumId w:val="0"/>
  </w:num>
  <w:num w:numId="8" w16cid:durableId="1545945376">
    <w:abstractNumId w:val="10"/>
  </w:num>
  <w:num w:numId="9" w16cid:durableId="472066746">
    <w:abstractNumId w:val="2"/>
  </w:num>
  <w:num w:numId="10" w16cid:durableId="422192904">
    <w:abstractNumId w:val="6"/>
  </w:num>
  <w:num w:numId="11" w16cid:durableId="1476406859">
    <w:abstractNumId w:val="3"/>
  </w:num>
  <w:num w:numId="12" w16cid:durableId="83283675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0831"/>
    <w:rsid w:val="000174C2"/>
    <w:rsid w:val="000B0A45"/>
    <w:rsid w:val="00123B2D"/>
    <w:rsid w:val="00146463"/>
    <w:rsid w:val="001C46FB"/>
    <w:rsid w:val="00253483"/>
    <w:rsid w:val="0031786D"/>
    <w:rsid w:val="003809F4"/>
    <w:rsid w:val="004D53A6"/>
    <w:rsid w:val="004F2C58"/>
    <w:rsid w:val="0076320D"/>
    <w:rsid w:val="007E7857"/>
    <w:rsid w:val="00846027"/>
    <w:rsid w:val="008B5F65"/>
    <w:rsid w:val="009001E0"/>
    <w:rsid w:val="009A0BBA"/>
    <w:rsid w:val="009C58E8"/>
    <w:rsid w:val="00A75A38"/>
    <w:rsid w:val="00BB0831"/>
    <w:rsid w:val="00BF3DA0"/>
    <w:rsid w:val="00C21E3C"/>
    <w:rsid w:val="00C87637"/>
    <w:rsid w:val="00C934B5"/>
    <w:rsid w:val="00E21440"/>
    <w:rsid w:val="00EE73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7F678B"/>
  <w15:docId w15:val="{3CF4815F-70DE-4404-AF17-28CC1A6B6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3" w:line="268" w:lineRule="auto"/>
      <w:ind w:left="10" w:hanging="10"/>
    </w:pPr>
    <w:rPr>
      <w:rFonts w:ascii="Calibri" w:eastAsia="Calibri" w:hAnsi="Calibri" w:cs="Calibri"/>
      <w:color w:val="000000"/>
      <w:sz w:val="22"/>
    </w:rPr>
  </w:style>
  <w:style w:type="paragraph" w:styleId="Heading1">
    <w:name w:val="heading 1"/>
    <w:next w:val="Normal"/>
    <w:link w:val="Heading1Char"/>
    <w:uiPriority w:val="9"/>
    <w:qFormat/>
    <w:pPr>
      <w:keepNext/>
      <w:keepLines/>
      <w:spacing w:after="2" w:line="259" w:lineRule="auto"/>
      <w:ind w:left="10" w:hanging="10"/>
      <w:outlineLvl w:val="0"/>
    </w:pPr>
    <w:rPr>
      <w:rFonts w:ascii="Calibri" w:eastAsia="Calibri" w:hAnsi="Calibri" w:cs="Calibri"/>
      <w:b/>
      <w:color w:val="000000"/>
      <w:u w:val="single" w:color="000000"/>
    </w:rPr>
  </w:style>
  <w:style w:type="paragraph" w:styleId="Heading2">
    <w:name w:val="heading 2"/>
    <w:next w:val="Normal"/>
    <w:link w:val="Heading2Char"/>
    <w:uiPriority w:val="9"/>
    <w:unhideWhenUsed/>
    <w:qFormat/>
    <w:pPr>
      <w:keepNext/>
      <w:keepLines/>
      <w:spacing w:after="17" w:line="259" w:lineRule="auto"/>
      <w:ind w:left="10" w:hanging="10"/>
      <w:outlineLvl w:val="1"/>
    </w:pPr>
    <w:rPr>
      <w:rFonts w:ascii="Calibri" w:eastAsia="Calibri" w:hAnsi="Calibri" w:cs="Calibri"/>
      <w:b/>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b/>
      <w:color w:val="000000"/>
      <w:sz w:val="22"/>
    </w:rPr>
  </w:style>
  <w:style w:type="character" w:customStyle="1" w:styleId="Heading1Char">
    <w:name w:val="Heading 1 Char"/>
    <w:link w:val="Heading1"/>
    <w:rPr>
      <w:rFonts w:ascii="Calibri" w:eastAsia="Calibri" w:hAnsi="Calibri" w:cs="Calibri"/>
      <w:b/>
      <w:color w:val="000000"/>
      <w:sz w:val="24"/>
      <w:u w:val="single" w:color="000000"/>
    </w:rPr>
  </w:style>
  <w:style w:type="paragraph" w:styleId="ListParagraph">
    <w:name w:val="List Paragraph"/>
    <w:basedOn w:val="Normal"/>
    <w:uiPriority w:val="34"/>
    <w:qFormat/>
    <w:rsid w:val="00EE73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849</Words>
  <Characters>5412</Characters>
  <Application>Microsoft Office Word</Application>
  <DocSecurity>0</DocSecurity>
  <Lines>123</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 Holman</dc:creator>
  <cp:keywords/>
  <cp:lastModifiedBy>Curt Holman</cp:lastModifiedBy>
  <cp:revision>3</cp:revision>
  <cp:lastPrinted>2024-03-08T13:55:00Z</cp:lastPrinted>
  <dcterms:created xsi:type="dcterms:W3CDTF">2024-03-09T01:14:00Z</dcterms:created>
  <dcterms:modified xsi:type="dcterms:W3CDTF">2024-03-09T01:15:00Z</dcterms:modified>
</cp:coreProperties>
</file>